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9278" w14:textId="34606968" w:rsidR="00111690" w:rsidRPr="00A000E8" w:rsidRDefault="00801FB0" w:rsidP="009F4C2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令和４</w:t>
      </w:r>
      <w:r w:rsidR="00111690" w:rsidRPr="00A000E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年度</w:t>
      </w:r>
      <w:r w:rsidR="00C75AC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 </w:t>
      </w:r>
      <w:r w:rsidR="00111690" w:rsidRPr="00A000E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福祉教育サポーター養成講座</w:t>
      </w:r>
      <w:r w:rsidR="009F4C2B" w:rsidRPr="00A000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9BED" wp14:editId="6DA454B3">
                <wp:simplePos x="0" y="0"/>
                <wp:positionH relativeFrom="column">
                  <wp:posOffset>953885</wp:posOffset>
                </wp:positionH>
                <wp:positionV relativeFrom="paragraph">
                  <wp:posOffset>442381</wp:posOffset>
                </wp:positionV>
                <wp:extent cx="3821987" cy="760287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987" cy="760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621F3" w14:textId="4C7F2E49" w:rsidR="00113122" w:rsidRDefault="0011312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4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福祉教育サポーターになりませんか？</w:t>
                            </w:r>
                          </w:p>
                          <w:p w14:paraId="461F945D" w14:textId="2946FB00" w:rsidR="009F4C2B" w:rsidRPr="009F4C2B" w:rsidRDefault="009F4C2B" w:rsidP="009F4C2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C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～子ども達</w:t>
                            </w:r>
                            <w:r w:rsidR="00F85B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9F4C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福祉のこころを育むお手伝い～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C9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5.1pt;margin-top:34.85pt;width:300.9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" filled="f" stroked="f" strokeweight=".5pt">
                <v:textbox>
                  <w:txbxContent>
                    <w:p w14:paraId="1B7621F3" w14:textId="4C7F2E49" w:rsidR="00113122" w:rsidRDefault="0011312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6A42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福祉教育サポーターになりませんか？</w:t>
                      </w:r>
                    </w:p>
                    <w:p w14:paraId="461F945D" w14:textId="2946FB00" w:rsidR="009F4C2B" w:rsidRPr="009F4C2B" w:rsidRDefault="009F4C2B" w:rsidP="009F4C2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F4C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～子ども達</w:t>
                      </w:r>
                      <w:r w:rsidR="00F85B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9F4C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福祉のこころを育むお手伝い～</w:t>
                      </w:r>
                    </w:p>
                  </w:txbxContent>
                </v:textbox>
              </v:shape>
            </w:pict>
          </mc:Fallback>
        </mc:AlternateContent>
      </w:r>
    </w:p>
    <w:p w14:paraId="235E1777" w14:textId="2C2F0470" w:rsidR="00113122" w:rsidRDefault="00A000E8" w:rsidP="00113122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5744F7" wp14:editId="77C248C0">
            <wp:simplePos x="0" y="0"/>
            <wp:positionH relativeFrom="margin">
              <wp:posOffset>-309573</wp:posOffset>
            </wp:positionH>
            <wp:positionV relativeFrom="paragraph">
              <wp:posOffset>308903</wp:posOffset>
            </wp:positionV>
            <wp:extent cx="6061660" cy="841375"/>
            <wp:effectExtent l="0" t="0" r="0" b="0"/>
            <wp:wrapNone/>
            <wp:docPr id="3" name="図 3" descr="歌う鳥のカップルのライン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歌う鳥のカップルのライン素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09" cy="84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D2522" w14:textId="64271AD3" w:rsidR="006A4282" w:rsidRPr="006A4282" w:rsidRDefault="006A4282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1E65D50" w14:textId="14D37901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938D34A" w14:textId="5713E2A0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EE73B" wp14:editId="0B7B9CD4">
                <wp:simplePos x="0" y="0"/>
                <wp:positionH relativeFrom="margin">
                  <wp:posOffset>-62368</wp:posOffset>
                </wp:positionH>
                <wp:positionV relativeFrom="paragraph">
                  <wp:posOffset>121065</wp:posOffset>
                </wp:positionV>
                <wp:extent cx="5670550" cy="6607534"/>
                <wp:effectExtent l="0" t="0" r="635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6607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8EF28" w14:textId="62C1EF98" w:rsidR="009F4C2B" w:rsidRPr="000B6068" w:rsidRDefault="000B6068" w:rsidP="006B180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B60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菊池市内の小中学校の子ども達は、「高齢者疑似体験」「車いす体験」「アイマスク体験」など福祉教育の体験学習を通して、同じ地域に住む全ての人が幸せに暮らしていく</w:t>
                            </w:r>
                            <w:r w:rsidR="00AF1D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為</w:t>
                            </w:r>
                            <w:r w:rsidRPr="000B60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にはどうすれば良い</w:t>
                            </w:r>
                            <w:r w:rsidR="00EA20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0B60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か学んでいます。</w:t>
                            </w:r>
                          </w:p>
                          <w:p w14:paraId="6EAC5DA9" w14:textId="77777777" w:rsidR="00254879" w:rsidRDefault="009F4C2B" w:rsidP="006B180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今回、子ども達の福祉教育活動を一緒に進めてくれるサポーターを募集します。講座では社協が学校で実施している福祉教育支援の紹介や</w:t>
                            </w:r>
                            <w:r w:rsidR="00F85B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、子ども達が学んでいる福祉教育を実際に体験していただきます。</w:t>
                            </w:r>
                          </w:p>
                          <w:p w14:paraId="30AAD367" w14:textId="6DF26545" w:rsidR="00254879" w:rsidRDefault="00E6377E" w:rsidP="00ED3629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体験を通して、</w:t>
                            </w:r>
                            <w:r w:rsidR="00F613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サポーターとして必要な知識を学び、子ども達の福祉のこころを育むお手伝いしてみませんか？福祉教育ってどんなことを</w:t>
                            </w:r>
                            <w:r w:rsidR="002548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しているのか知りたいなどでも大歓迎です。ご参加お待ちしています！</w:t>
                            </w:r>
                          </w:p>
                          <w:p w14:paraId="74FD7198" w14:textId="2D51E030" w:rsidR="008212A9" w:rsidRDefault="008212A9" w:rsidP="00ED3629">
                            <w:pPr>
                              <w:rPr>
                                <w:noProof/>
                              </w:rPr>
                            </w:pPr>
                          </w:p>
                          <w:p w14:paraId="391266EF" w14:textId="77777777" w:rsidR="00ED3629" w:rsidRDefault="00ED3629" w:rsidP="00ED36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039AF16" w14:textId="77777777" w:rsidR="00ED3629" w:rsidRDefault="00ED3629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6B295D0" w14:textId="2CA6E170" w:rsidR="00254879" w:rsidRDefault="00254879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日時　　令和4年10月</w:t>
                            </w:r>
                            <w:r w:rsidR="003808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3808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73BE5BFE" w14:textId="6001E810" w:rsidR="00E0446B" w:rsidRDefault="00E0446B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受付　９：００～９：３０</w:t>
                            </w:r>
                          </w:p>
                          <w:p w14:paraId="10E21546" w14:textId="4430A4F3" w:rsidR="00E0446B" w:rsidRDefault="00E0446B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講座　９：３０～１２：００</w:t>
                            </w:r>
                          </w:p>
                          <w:p w14:paraId="1EC6DA29" w14:textId="3BC84B71" w:rsidR="00254879" w:rsidRDefault="00254879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場所　　菊池市福祉会館2階大研修室（菊池市隈府８８８－２）</w:t>
                            </w:r>
                          </w:p>
                          <w:p w14:paraId="57BE0066" w14:textId="30DD0729" w:rsidR="00254879" w:rsidRDefault="00254879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内容　　１．福祉教育について</w:t>
                            </w:r>
                          </w:p>
                          <w:p w14:paraId="2A687953" w14:textId="407C3172" w:rsidR="00254879" w:rsidRDefault="00254879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２．</w:t>
                            </w:r>
                            <w:r w:rsidR="006B18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高齢者疑似体験や車いす体験の操作方法や</w:t>
                            </w:r>
                            <w:r w:rsidR="00CC3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学習の</w:t>
                            </w:r>
                            <w:r w:rsidR="006B18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進め方について</w:t>
                            </w:r>
                          </w:p>
                          <w:p w14:paraId="7F7F318C" w14:textId="1052E31B" w:rsidR="006B1803" w:rsidRDefault="006B1803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定員　　</w:t>
                            </w:r>
                            <w:r w:rsidR="005617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0名（先着順）</w:t>
                            </w:r>
                          </w:p>
                          <w:p w14:paraId="7C141C5B" w14:textId="7A819B94" w:rsidR="008212A9" w:rsidRDefault="006B1803" w:rsidP="006B180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対象者　18歳以上の方</w:t>
                            </w:r>
                          </w:p>
                          <w:p w14:paraId="0BD77765" w14:textId="77777777" w:rsidR="00ED3629" w:rsidRDefault="00ED3629" w:rsidP="009F5BF6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3AFF5AD" w14:textId="23699110" w:rsidR="008212A9" w:rsidRPr="008212A9" w:rsidRDefault="008212A9" w:rsidP="008212A9">
                            <w:pPr>
                              <w:spacing w:line="360" w:lineRule="auto"/>
                              <w:ind w:firstLineChars="800" w:firstLine="192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21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～</w:t>
                            </w:r>
                            <w:r w:rsidRPr="008212A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お申込みについては</w:t>
                            </w:r>
                            <w:r w:rsidRPr="00821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裏面をご覧ください～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E73B" id="テキスト ボックス 5" o:spid="_x0000_s1027" type="#_x0000_t202" style="position:absolute;left:0;text-align:left;margin-left:-4.9pt;margin-top:9.55pt;width:446.5pt;height:520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" fillcolor="white [3201]" stroked="f" strokeweight=".5pt">
                <v:textbox>
                  <w:txbxContent>
                    <w:p w14:paraId="7BE8EF28" w14:textId="62C1EF98" w:rsidR="009F4C2B" w:rsidRPr="000B6068" w:rsidRDefault="000B6068" w:rsidP="006B1803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B60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菊池市内の小中学校の子ども達は、「高齢者疑似体験」「車いす体験」「アイマスク体験」など福祉教育の体験学習を通して、同じ地域に住む全ての人が幸せに暮らしていく</w:t>
                      </w:r>
                      <w:r w:rsidR="00AF1D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為</w:t>
                      </w:r>
                      <w:r w:rsidRPr="000B60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にはどうすれば良い</w:t>
                      </w:r>
                      <w:r w:rsidR="00EA20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Pr="000B60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か学んでいます。</w:t>
                      </w:r>
                    </w:p>
                    <w:p w14:paraId="6EAC5DA9" w14:textId="77777777" w:rsidR="00254879" w:rsidRDefault="009F4C2B" w:rsidP="006B1803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今回、子ども達の福祉教育活動を一緒に進めてくれるサポーターを募集します。講座では社協が学校で実施している福祉教育支援の紹介や</w:t>
                      </w:r>
                      <w:r w:rsidR="00F85B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、子ども達が学んでいる福祉教育を実際に体験していただきます。</w:t>
                      </w:r>
                    </w:p>
                    <w:p w14:paraId="30AAD367" w14:textId="6DF26545" w:rsidR="00254879" w:rsidRDefault="00E6377E" w:rsidP="00ED3629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体験を通して、</w:t>
                      </w:r>
                      <w:r w:rsidR="00F613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サポーターとして必要な知識を学び、子ども達の福祉のこころを育むお手伝いしてみませんか？福祉教育ってどんなことを</w:t>
                      </w:r>
                      <w:r w:rsidR="002548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しているのか知りたいなどでも大歓迎です。ご参加お待ちしています！</w:t>
                      </w:r>
                    </w:p>
                    <w:p w14:paraId="74FD7198" w14:textId="2D51E030" w:rsidR="008212A9" w:rsidRDefault="008212A9" w:rsidP="00ED3629">
                      <w:pPr>
                        <w:rPr>
                          <w:noProof/>
                        </w:rPr>
                      </w:pPr>
                    </w:p>
                    <w:p w14:paraId="391266EF" w14:textId="77777777" w:rsidR="00ED3629" w:rsidRDefault="00ED3629" w:rsidP="00ED362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039AF16" w14:textId="77777777" w:rsidR="00ED3629" w:rsidRDefault="00ED3629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6B295D0" w14:textId="2CA6E170" w:rsidR="00254879" w:rsidRDefault="00254879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日時　　令和4年10月</w:t>
                      </w:r>
                      <w:r w:rsidR="003808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日（</w:t>
                      </w:r>
                      <w:r w:rsidR="003808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73BE5BFE" w14:textId="6001E810" w:rsidR="00E0446B" w:rsidRDefault="00E0446B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受付　９：００～９：３０</w:t>
                      </w:r>
                    </w:p>
                    <w:p w14:paraId="10E21546" w14:textId="4430A4F3" w:rsidR="00E0446B" w:rsidRDefault="00E0446B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講座　９：３０～１２：００</w:t>
                      </w:r>
                    </w:p>
                    <w:p w14:paraId="1EC6DA29" w14:textId="3BC84B71" w:rsidR="00254879" w:rsidRDefault="00254879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場所　　菊池市福祉会館2階大研修室（菊池市隈府８８８－２）</w:t>
                      </w:r>
                    </w:p>
                    <w:p w14:paraId="57BE0066" w14:textId="30DD0729" w:rsidR="00254879" w:rsidRDefault="00254879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内容　　１．福祉教育について</w:t>
                      </w:r>
                    </w:p>
                    <w:p w14:paraId="2A687953" w14:textId="407C3172" w:rsidR="00254879" w:rsidRDefault="00254879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２．</w:t>
                      </w:r>
                      <w:r w:rsidR="006B18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高齢者疑似体験や車いす体験の操作方法や</w:t>
                      </w:r>
                      <w:r w:rsidR="00CC34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学習の</w:t>
                      </w:r>
                      <w:r w:rsidR="006B18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進め方について</w:t>
                      </w:r>
                    </w:p>
                    <w:p w14:paraId="7F7F318C" w14:textId="1052E31B" w:rsidR="006B1803" w:rsidRDefault="006B1803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定員　　</w:t>
                      </w:r>
                      <w:r w:rsidR="00561796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0名（先着順）</w:t>
                      </w:r>
                    </w:p>
                    <w:p w14:paraId="7C141C5B" w14:textId="7A819B94" w:rsidR="008212A9" w:rsidRDefault="006B1803" w:rsidP="006B180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対象者　18歳以上の方</w:t>
                      </w:r>
                    </w:p>
                    <w:p w14:paraId="0BD77765" w14:textId="77777777" w:rsidR="00ED3629" w:rsidRDefault="00ED3629" w:rsidP="009F5BF6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3AFF5AD" w14:textId="23699110" w:rsidR="008212A9" w:rsidRPr="008212A9" w:rsidRDefault="008212A9" w:rsidP="008212A9">
                      <w:pPr>
                        <w:spacing w:line="360" w:lineRule="auto"/>
                        <w:ind w:firstLineChars="800" w:firstLine="192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821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～</w:t>
                      </w:r>
                      <w:r w:rsidRPr="008212A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お申込みについては</w:t>
                      </w:r>
                      <w:r w:rsidRPr="00821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裏面をご覧ください～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3A442" w14:textId="24930BD0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42F4B1C" w14:textId="211AFACA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098C2FC" w14:textId="6DEB4D74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EF0EBF3" w14:textId="6F4EADE4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B3A9644" w14:textId="1E6349E4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891BEF" wp14:editId="10681373">
            <wp:simplePos x="0" y="0"/>
            <wp:positionH relativeFrom="margin">
              <wp:align>left</wp:align>
            </wp:positionH>
            <wp:positionV relativeFrom="paragraph">
              <wp:posOffset>318171</wp:posOffset>
            </wp:positionV>
            <wp:extent cx="5516880" cy="69659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1CFA57" w14:textId="514E8F85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907F6E4" w14:textId="72CAC434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03981CB" w14:textId="4F45297C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8EC6A1A" w14:textId="7FEAA288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C8E1488" w14:textId="3E7BA26C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F95D892" w14:textId="459B9754" w:rsidR="00ED3629" w:rsidRDefault="009F5BF6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83654E" wp14:editId="2A00AE9F">
            <wp:simplePos x="0" y="0"/>
            <wp:positionH relativeFrom="margin">
              <wp:posOffset>4278630</wp:posOffset>
            </wp:positionH>
            <wp:positionV relativeFrom="paragraph">
              <wp:posOffset>360376</wp:posOffset>
            </wp:positionV>
            <wp:extent cx="942340" cy="9963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8602C46" wp14:editId="7D094DC0">
            <wp:simplePos x="0" y="0"/>
            <wp:positionH relativeFrom="margin">
              <wp:posOffset>2910840</wp:posOffset>
            </wp:positionH>
            <wp:positionV relativeFrom="paragraph">
              <wp:posOffset>402286</wp:posOffset>
            </wp:positionV>
            <wp:extent cx="852170" cy="929005"/>
            <wp:effectExtent l="0" t="0" r="508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1E206" w14:textId="39A46344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1DE7AF4" w14:textId="56E27A99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EF91314" w14:textId="607D11F3" w:rsidR="00ED3629" w:rsidRDefault="00ED3629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4A9AAD5" w14:textId="39E9CDDD" w:rsidR="006A4282" w:rsidRDefault="00A000E8" w:rsidP="006A428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申込期間　2022年9月1日（木）～10月</w:t>
      </w:r>
      <w:r w:rsidR="00F12918">
        <w:rPr>
          <w:rFonts w:ascii="HG丸ｺﾞｼｯｸM-PRO" w:eastAsia="HG丸ｺﾞｼｯｸM-PRO" w:hAnsi="HG丸ｺﾞｼｯｸM-PRO" w:hint="eastAsia"/>
          <w:sz w:val="28"/>
          <w:szCs w:val="28"/>
        </w:rPr>
        <w:t>２１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F12918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516293B" w14:textId="2989DD95" w:rsidR="00A000E8" w:rsidRDefault="00A000E8" w:rsidP="00A000E8">
      <w:pPr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お電話またはFAXにてお申込み下さい。</w:t>
      </w:r>
    </w:p>
    <w:p w14:paraId="29065D0B" w14:textId="7D5A6905" w:rsidR="00A000E8" w:rsidRDefault="00A000E8" w:rsidP="00A000E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主催　　　菊池市社会福祉協議会</w:t>
      </w:r>
    </w:p>
    <w:p w14:paraId="5FF989D8" w14:textId="0580E0B8" w:rsidR="00A000E8" w:rsidRDefault="00A000E8" w:rsidP="00A000E8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A000E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お申込み・お問合せ</w:t>
      </w:r>
    </w:p>
    <w:p w14:paraId="3C39B0CF" w14:textId="046B7CCF" w:rsidR="00A000E8" w:rsidRDefault="00A000E8" w:rsidP="00A000E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菊池市社会福祉協議会　泗水支所　担当　川口</w:t>
      </w:r>
    </w:p>
    <w:p w14:paraId="2A9FD05E" w14:textId="2AAD0085" w:rsidR="00A000E8" w:rsidRDefault="00C75AC4" w:rsidP="00A000E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電話　０９６８-３８-５３８２　FAX　０９６８-３８-６３６７</w:t>
      </w:r>
    </w:p>
    <w:p w14:paraId="49F9B2A7" w14:textId="77777777" w:rsidR="0054516D" w:rsidRDefault="0054516D" w:rsidP="00A000E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D8CB752" w14:textId="3F3E7594" w:rsidR="00C75AC4" w:rsidRDefault="0054516D" w:rsidP="00A000E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inline distT="0" distB="0" distL="0" distR="0" wp14:anchorId="6E2ECEAF" wp14:editId="2545572B">
            <wp:extent cx="5400040" cy="189230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B45C" w14:textId="77777777" w:rsidR="0054516D" w:rsidRDefault="0054516D" w:rsidP="00A000E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222C95E" w14:textId="702DE316" w:rsidR="00C75AC4" w:rsidRDefault="00C75AC4" w:rsidP="00A000E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75AC4">
        <w:rPr>
          <w:rFonts w:ascii="HG丸ｺﾞｼｯｸM-PRO" w:eastAsia="HG丸ｺﾞｼｯｸM-PRO" w:hAnsi="HG丸ｺﾞｼｯｸM-PRO" w:hint="eastAsia"/>
          <w:sz w:val="28"/>
          <w:szCs w:val="28"/>
        </w:rPr>
        <w:t>福祉教育サポーター養成講座参加申込書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4516D" w14:paraId="6C18393A" w14:textId="537CD80A" w:rsidTr="0054516D">
        <w:trPr>
          <w:trHeight w:val="918"/>
        </w:trPr>
        <w:tc>
          <w:tcPr>
            <w:tcW w:w="1129" w:type="dxa"/>
            <w:vAlign w:val="center"/>
          </w:tcPr>
          <w:p w14:paraId="3F1036EF" w14:textId="7B254A48" w:rsidR="0054516D" w:rsidRDefault="0054516D" w:rsidP="005451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516D" w:rsidRPr="0054516D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ふりがな</w:t>
                  </w:r>
                </w:rt>
                <w:rubyBase>
                  <w:r w:rsidR="0054516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7365" w:type="dxa"/>
          </w:tcPr>
          <w:p w14:paraId="7778DF68" w14:textId="77777777" w:rsidR="0054516D" w:rsidRDefault="0054516D" w:rsidP="005451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4516D" w14:paraId="5582EC6C" w14:textId="1BE2DF86" w:rsidTr="0054516D">
        <w:trPr>
          <w:trHeight w:val="918"/>
        </w:trPr>
        <w:tc>
          <w:tcPr>
            <w:tcW w:w="1129" w:type="dxa"/>
            <w:vAlign w:val="center"/>
          </w:tcPr>
          <w:p w14:paraId="535DEE11" w14:textId="7E7EAA71" w:rsidR="0054516D" w:rsidRDefault="0054516D" w:rsidP="005451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365" w:type="dxa"/>
          </w:tcPr>
          <w:p w14:paraId="49DB6EF9" w14:textId="77777777" w:rsidR="0054516D" w:rsidRDefault="0054516D" w:rsidP="00A000E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69A5C9A8" w14:textId="77777777" w:rsidR="0054516D" w:rsidRDefault="0054516D" w:rsidP="00A000E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4516D" w14:paraId="5434AE53" w14:textId="725166BD" w:rsidTr="0054516D">
        <w:trPr>
          <w:trHeight w:val="918"/>
        </w:trPr>
        <w:tc>
          <w:tcPr>
            <w:tcW w:w="1129" w:type="dxa"/>
            <w:vAlign w:val="center"/>
          </w:tcPr>
          <w:p w14:paraId="52384826" w14:textId="77777777" w:rsidR="0054516D" w:rsidRDefault="0054516D" w:rsidP="005451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7365" w:type="dxa"/>
          </w:tcPr>
          <w:p w14:paraId="37DF5FBD" w14:textId="77777777" w:rsidR="0054516D" w:rsidRDefault="0054516D" w:rsidP="005451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4516D" w14:paraId="6FD718A9" w14:textId="57830201" w:rsidTr="0054516D">
        <w:trPr>
          <w:trHeight w:val="918"/>
        </w:trPr>
        <w:tc>
          <w:tcPr>
            <w:tcW w:w="1129" w:type="dxa"/>
            <w:vAlign w:val="center"/>
          </w:tcPr>
          <w:p w14:paraId="1BFA63E5" w14:textId="77777777" w:rsidR="0054516D" w:rsidRDefault="0054516D" w:rsidP="005451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</w:tc>
        <w:tc>
          <w:tcPr>
            <w:tcW w:w="7365" w:type="dxa"/>
          </w:tcPr>
          <w:p w14:paraId="57F0CB96" w14:textId="77777777" w:rsidR="0054516D" w:rsidRDefault="0054516D" w:rsidP="0054516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B87A547" w14:textId="77777777" w:rsidR="00C75AC4" w:rsidRPr="00C75AC4" w:rsidRDefault="00C75AC4" w:rsidP="00A000E8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C75AC4" w:rsidRPr="00C75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8D31" w14:textId="77777777" w:rsidR="00ED3629" w:rsidRDefault="00ED3629" w:rsidP="00ED3629">
      <w:r>
        <w:separator/>
      </w:r>
    </w:p>
  </w:endnote>
  <w:endnote w:type="continuationSeparator" w:id="0">
    <w:p w14:paraId="351230AD" w14:textId="77777777" w:rsidR="00ED3629" w:rsidRDefault="00ED3629" w:rsidP="00ED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8A5B" w14:textId="77777777" w:rsidR="00ED3629" w:rsidRDefault="00ED3629" w:rsidP="00ED3629">
      <w:r>
        <w:separator/>
      </w:r>
    </w:p>
  </w:footnote>
  <w:footnote w:type="continuationSeparator" w:id="0">
    <w:p w14:paraId="1F5471C3" w14:textId="77777777" w:rsidR="00ED3629" w:rsidRDefault="00ED3629" w:rsidP="00ED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90"/>
    <w:rsid w:val="000B6068"/>
    <w:rsid w:val="00111690"/>
    <w:rsid w:val="00113122"/>
    <w:rsid w:val="00254879"/>
    <w:rsid w:val="00380863"/>
    <w:rsid w:val="0054516D"/>
    <w:rsid w:val="00561796"/>
    <w:rsid w:val="006A4282"/>
    <w:rsid w:val="006B1803"/>
    <w:rsid w:val="00801FB0"/>
    <w:rsid w:val="008212A9"/>
    <w:rsid w:val="008769B4"/>
    <w:rsid w:val="009F4C2B"/>
    <w:rsid w:val="009F5BF6"/>
    <w:rsid w:val="00A000E8"/>
    <w:rsid w:val="00AB3015"/>
    <w:rsid w:val="00AE0FC4"/>
    <w:rsid w:val="00AF1D50"/>
    <w:rsid w:val="00C75AC4"/>
    <w:rsid w:val="00CC3422"/>
    <w:rsid w:val="00E0446B"/>
    <w:rsid w:val="00E6377E"/>
    <w:rsid w:val="00EA2046"/>
    <w:rsid w:val="00ED3629"/>
    <w:rsid w:val="00F12918"/>
    <w:rsid w:val="00F61379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D604"/>
  <w15:chartTrackingRefBased/>
  <w15:docId w15:val="{DA4C4D4D-3308-4E67-B6FD-BE2A61D5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B301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BIZ UDゴシック" w:eastAsia="BIZ UDゴシック" w:hAnsi="BIZ UDゴシック" w:cstheme="majorBidi"/>
      <w:sz w:val="24"/>
      <w:szCs w:val="24"/>
    </w:rPr>
  </w:style>
  <w:style w:type="paragraph" w:styleId="a4">
    <w:name w:val="envelope return"/>
    <w:basedOn w:val="a"/>
    <w:uiPriority w:val="99"/>
    <w:semiHidden/>
    <w:unhideWhenUsed/>
    <w:rsid w:val="00AB3015"/>
    <w:pPr>
      <w:snapToGrid w:val="0"/>
    </w:pPr>
    <w:rPr>
      <w:rFonts w:ascii="BIZ UDゴシック" w:eastAsia="BIZ UDゴシック" w:hAnsi="BIZ UDゴシック" w:cstheme="majorBidi"/>
    </w:rPr>
  </w:style>
  <w:style w:type="paragraph" w:styleId="a5">
    <w:name w:val="header"/>
    <w:basedOn w:val="a"/>
    <w:link w:val="a6"/>
    <w:uiPriority w:val="99"/>
    <w:unhideWhenUsed/>
    <w:rsid w:val="00ED3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629"/>
  </w:style>
  <w:style w:type="paragraph" w:styleId="a7">
    <w:name w:val="footer"/>
    <w:basedOn w:val="a"/>
    <w:link w:val="a8"/>
    <w:uiPriority w:val="99"/>
    <w:unhideWhenUsed/>
    <w:rsid w:val="00ED3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629"/>
  </w:style>
  <w:style w:type="table" w:styleId="a9">
    <w:name w:val="Table Grid"/>
    <w:basedOn w:val="a1"/>
    <w:uiPriority w:val="39"/>
    <w:rsid w:val="00C7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七城・村上</cp:lastModifiedBy>
  <cp:revision>2</cp:revision>
  <cp:lastPrinted>2022-08-12T06:55:00Z</cp:lastPrinted>
  <dcterms:created xsi:type="dcterms:W3CDTF">2022-10-03T00:13:00Z</dcterms:created>
  <dcterms:modified xsi:type="dcterms:W3CDTF">2022-10-03T00:13:00Z</dcterms:modified>
</cp:coreProperties>
</file>